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CBA" w:rsidRPr="0055434C" w:rsidRDefault="00347CBA" w:rsidP="00347CBA">
      <w:pPr>
        <w:rPr>
          <w:rFonts w:ascii="Cambria" w:hAnsi="Cambria"/>
          <w:bCs/>
          <w:i/>
          <w:color w:val="000000"/>
        </w:rPr>
      </w:pPr>
      <w:r w:rsidRPr="0055434C">
        <w:rPr>
          <w:rFonts w:ascii="Cambria" w:hAnsi="Cambria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9C58A4" wp14:editId="2A014B58">
                <wp:simplePos x="0" y="0"/>
                <wp:positionH relativeFrom="column">
                  <wp:posOffset>3219450</wp:posOffset>
                </wp:positionH>
                <wp:positionV relativeFrom="paragraph">
                  <wp:posOffset>0</wp:posOffset>
                </wp:positionV>
                <wp:extent cx="3435985" cy="565785"/>
                <wp:effectExtent l="0" t="0" r="12065" b="24765"/>
                <wp:wrapThrough wrapText="bothSides">
                  <wp:wrapPolygon edited="0">
                    <wp:start x="120" y="0"/>
                    <wp:lineTo x="0" y="727"/>
                    <wp:lineTo x="0" y="21818"/>
                    <wp:lineTo x="21556" y="21818"/>
                    <wp:lineTo x="21556" y="727"/>
                    <wp:lineTo x="21436" y="0"/>
                    <wp:lineTo x="12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5985" cy="5657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47CBA" w:rsidRDefault="00347CBA" w:rsidP="00347CB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CW 58: 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</w:rPr>
                              <w:t>Pythagorean Theorem + Radicals</w:t>
                            </w:r>
                          </w:p>
                          <w:p w:rsidR="00347CBA" w:rsidRPr="00DF7CFD" w:rsidRDefault="00347CBA" w:rsidP="00347CB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347CBA" w:rsidRPr="00453D20" w:rsidRDefault="00347CBA" w:rsidP="00347CB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347CBA" w:rsidRPr="00453D20" w:rsidRDefault="00347CBA" w:rsidP="00347CB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9C58A4" id="Rounded Rectangle 6" o:spid="_x0000_s1026" style="position:absolute;margin-left:253.5pt;margin-top:0;width:270.55pt;height:4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" strokeweight="1.5pt">
                <v:textbox>
                  <w:txbxContent>
                    <w:p w:rsidR="00347CBA" w:rsidRDefault="00347CBA" w:rsidP="00347CB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CW 58: 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>Pythagorean Theorem + Radicals</w:t>
                      </w:r>
                    </w:p>
                    <w:p w:rsidR="00347CBA" w:rsidRPr="00DF7CFD" w:rsidRDefault="00347CBA" w:rsidP="00347CB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347CBA" w:rsidRPr="00453D20" w:rsidRDefault="00347CBA" w:rsidP="00347CB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347CBA" w:rsidRPr="00453D20" w:rsidRDefault="00347CBA" w:rsidP="00347CB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55434C">
        <w:rPr>
          <w:rFonts w:ascii="Cambria" w:hAnsi="Cambria"/>
          <w:color w:val="000000"/>
        </w:rPr>
        <w:t xml:space="preserve"> Name: ______________________________ TP: _______</w:t>
      </w:r>
    </w:p>
    <w:p w:rsidR="00347CBA" w:rsidRPr="0055434C" w:rsidRDefault="00347CBA" w:rsidP="00347CBA">
      <w:pPr>
        <w:rPr>
          <w:rFonts w:ascii="Cambria" w:hAnsi="Cambria"/>
        </w:rPr>
      </w:pPr>
    </w:p>
    <w:p w:rsidR="008C0A4B" w:rsidRPr="00181C02" w:rsidRDefault="008C0A4B" w:rsidP="008C0A4B">
      <w:pPr>
        <w:rPr>
          <w:rFonts w:ascii="Cambria" w:hAnsi="Cambria"/>
          <w:b/>
        </w:rPr>
      </w:pPr>
      <w:r w:rsidRPr="00181C02">
        <w:rPr>
          <w:rFonts w:ascii="Cambria" w:hAnsi="Cambria"/>
          <w:b/>
        </w:rPr>
        <w:t xml:space="preserve">Simplifying Radicals </w:t>
      </w:r>
    </w:p>
    <w:p w:rsidR="0055434C" w:rsidRDefault="0055434C" w:rsidP="008C0A4B">
      <w:pPr>
        <w:pStyle w:val="ListParagraph"/>
        <w:numPr>
          <w:ilvl w:val="0"/>
          <w:numId w:val="2"/>
        </w:numPr>
        <w:rPr>
          <w:rFonts w:ascii="Cambria Math" w:hAnsi="Cambria Math"/>
          <w:oMath/>
        </w:rPr>
        <w:sectPr w:rsidR="0055434C" w:rsidSect="0057328D">
          <w:footerReference w:type="default" r:id="rId5"/>
          <w:pgSz w:w="12240" w:h="15840"/>
          <w:pgMar w:top="720" w:right="1440" w:bottom="990" w:left="810" w:header="720" w:footer="0" w:gutter="0"/>
          <w:cols w:space="720"/>
          <w:docGrid w:linePitch="360"/>
        </w:sectPr>
      </w:pPr>
    </w:p>
    <w:p w:rsidR="008C0A4B" w:rsidRPr="0055434C" w:rsidRDefault="008C0A4B" w:rsidP="008C0A4B">
      <w:pPr>
        <w:pStyle w:val="ListParagraph"/>
        <w:numPr>
          <w:ilvl w:val="0"/>
          <w:numId w:val="2"/>
        </w:numPr>
        <w:rPr>
          <w:rFonts w:ascii="Cambria" w:hAnsi="Cambria"/>
        </w:rPr>
      </w:pP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45</m:t>
            </m:r>
          </m:e>
        </m:rad>
      </m:oMath>
    </w:p>
    <w:p w:rsidR="008C0A4B" w:rsidRPr="0055434C" w:rsidRDefault="008C0A4B" w:rsidP="008C0A4B">
      <w:pPr>
        <w:pStyle w:val="ListParagraph"/>
        <w:numPr>
          <w:ilvl w:val="0"/>
          <w:numId w:val="2"/>
        </w:numPr>
        <w:rPr>
          <w:rFonts w:ascii="Cambria" w:hAnsi="Cambria"/>
        </w:rPr>
      </w:pP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72</m:t>
            </m:r>
          </m:e>
        </m:rad>
      </m:oMath>
    </w:p>
    <w:p w:rsidR="008C0A4B" w:rsidRPr="0055434C" w:rsidRDefault="008C0A4B" w:rsidP="008C0A4B">
      <w:pPr>
        <w:pStyle w:val="ListParagraph"/>
        <w:numPr>
          <w:ilvl w:val="0"/>
          <w:numId w:val="2"/>
        </w:numPr>
        <w:rPr>
          <w:rFonts w:ascii="Cambria" w:hAnsi="Cambria"/>
        </w:rPr>
      </w:pP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20</m:t>
            </m:r>
          </m:e>
        </m:rad>
      </m:oMath>
    </w:p>
    <w:p w:rsidR="008C0A4B" w:rsidRPr="0055434C" w:rsidRDefault="008C0A4B" w:rsidP="008C0A4B">
      <w:pPr>
        <w:pStyle w:val="ListParagraph"/>
        <w:numPr>
          <w:ilvl w:val="0"/>
          <w:numId w:val="2"/>
        </w:numPr>
        <w:rPr>
          <w:rFonts w:ascii="Cambria" w:hAnsi="Cambria"/>
        </w:rPr>
      </w:pP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12</m:t>
            </m:r>
          </m:e>
        </m:rad>
      </m:oMath>
    </w:p>
    <w:p w:rsidR="008C0A4B" w:rsidRPr="0055434C" w:rsidRDefault="008C0A4B" w:rsidP="008C0A4B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252</m:t>
            </m:r>
          </m:e>
        </m:rad>
      </m:oMath>
    </w:p>
    <w:p w:rsidR="008C0A4B" w:rsidRPr="0055434C" w:rsidRDefault="008C0A4B" w:rsidP="008C0A4B">
      <w:pPr>
        <w:pStyle w:val="ListParagraph"/>
        <w:numPr>
          <w:ilvl w:val="0"/>
          <w:numId w:val="2"/>
        </w:numPr>
        <w:rPr>
          <w:rFonts w:ascii="Cambria" w:eastAsiaTheme="minorEastAsia" w:hAnsi="Cambria"/>
        </w:rPr>
      </w:pP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200</m:t>
            </m:r>
          </m:e>
        </m:rad>
      </m:oMath>
    </w:p>
    <w:p w:rsidR="008C0A4B" w:rsidRPr="0055434C" w:rsidRDefault="008C0A4B" w:rsidP="008C0A4B">
      <w:pPr>
        <w:pStyle w:val="ListParagraph"/>
        <w:numPr>
          <w:ilvl w:val="0"/>
          <w:numId w:val="2"/>
        </w:numPr>
        <w:rPr>
          <w:rFonts w:ascii="Cambria" w:eastAsiaTheme="minorEastAsia" w:hAnsi="Cambria"/>
        </w:rPr>
      </w:pP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150</m:t>
            </m:r>
          </m:e>
        </m:rad>
      </m:oMath>
    </w:p>
    <w:p w:rsidR="008C0A4B" w:rsidRPr="0055434C" w:rsidRDefault="008C0A4B" w:rsidP="008C0A4B">
      <w:pPr>
        <w:pStyle w:val="ListParagraph"/>
        <w:numPr>
          <w:ilvl w:val="0"/>
          <w:numId w:val="2"/>
        </w:numPr>
        <w:rPr>
          <w:rFonts w:ascii="Cambria" w:eastAsiaTheme="minorEastAsia" w:hAnsi="Cambria"/>
        </w:rPr>
      </w:pP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225</m:t>
            </m:r>
          </m:e>
        </m:rad>
      </m:oMath>
    </w:p>
    <w:p w:rsidR="0055434C" w:rsidRDefault="0055434C" w:rsidP="00D40A10">
      <w:pPr>
        <w:pStyle w:val="ListParagraph"/>
        <w:ind w:left="360"/>
        <w:rPr>
          <w:rFonts w:ascii="Cambria" w:eastAsiaTheme="minorEastAsia" w:hAnsi="Cambria"/>
        </w:rPr>
        <w:sectPr w:rsidR="0055434C" w:rsidSect="0055434C">
          <w:type w:val="continuous"/>
          <w:pgSz w:w="12240" w:h="15840"/>
          <w:pgMar w:top="720" w:right="1440" w:bottom="990" w:left="810" w:header="720" w:footer="0" w:gutter="0"/>
          <w:cols w:num="2" w:space="720"/>
          <w:docGrid w:linePitch="360"/>
        </w:sectPr>
      </w:pPr>
    </w:p>
    <w:p w:rsidR="00D40A10" w:rsidRPr="0055434C" w:rsidRDefault="00D40A10" w:rsidP="00D40A10">
      <w:pPr>
        <w:pStyle w:val="ListParagraph"/>
        <w:ind w:left="360"/>
        <w:rPr>
          <w:rFonts w:ascii="Cambria" w:eastAsiaTheme="minorEastAsia" w:hAnsi="Cambria"/>
        </w:rPr>
      </w:pPr>
    </w:p>
    <w:tbl>
      <w:tblPr>
        <w:tblStyle w:val="TableGrid"/>
        <w:tblW w:w="10530" w:type="dxa"/>
        <w:tblInd w:w="-5" w:type="dxa"/>
        <w:tblLook w:val="04A0" w:firstRow="1" w:lastRow="0" w:firstColumn="1" w:lastColumn="0" w:noHBand="0" w:noVBand="1"/>
      </w:tblPr>
      <w:tblGrid>
        <w:gridCol w:w="10530"/>
      </w:tblGrid>
      <w:tr w:rsidR="00D40A10" w:rsidRPr="0055434C" w:rsidTr="00D40A10">
        <w:tc>
          <w:tcPr>
            <w:tcW w:w="10530" w:type="dxa"/>
          </w:tcPr>
          <w:p w:rsidR="00D40A10" w:rsidRPr="0055434C" w:rsidRDefault="00D40A10" w:rsidP="00D40A10">
            <w:pPr>
              <w:pStyle w:val="ListParagraph"/>
              <w:ind w:left="0"/>
              <w:rPr>
                <w:rFonts w:ascii="Cambria" w:eastAsiaTheme="minorEastAsia" w:hAnsi="Cambria"/>
              </w:rPr>
            </w:pPr>
            <w:r w:rsidRPr="0055434C">
              <w:rPr>
                <w:rFonts w:ascii="Cambria" w:eastAsia="Times New Roman" w:hAnsi="Cambria"/>
                <w:noProof/>
              </w:rPr>
              <w:drawing>
                <wp:anchor distT="0" distB="0" distL="114300" distR="114300" simplePos="0" relativeHeight="251676672" behindDoc="1" locked="0" layoutInCell="1" allowOverlap="1" wp14:anchorId="41978AB9" wp14:editId="6DB1B9D7">
                  <wp:simplePos x="0" y="0"/>
                  <wp:positionH relativeFrom="column">
                    <wp:posOffset>4728935</wp:posOffset>
                  </wp:positionH>
                  <wp:positionV relativeFrom="paragraph">
                    <wp:posOffset>229961</wp:posOffset>
                  </wp:positionV>
                  <wp:extent cx="1541145" cy="744220"/>
                  <wp:effectExtent l="0" t="0" r="1905" b="0"/>
                  <wp:wrapTight wrapText="bothSides">
                    <wp:wrapPolygon edited="0">
                      <wp:start x="0" y="0"/>
                      <wp:lineTo x="0" y="21010"/>
                      <wp:lineTo x="21360" y="21010"/>
                      <wp:lineTo x="21360" y="0"/>
                      <wp:lineTo x="0" y="0"/>
                    </wp:wrapPolygon>
                  </wp:wrapTight>
                  <wp:docPr id="4" name="Picture 4" descr="../../../../../Desktop/Screen%20Shot%202016-01-09%20at%2010.23.19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1-09%20at%2010.23.19%20A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6303"/>
                          <a:stretch/>
                        </pic:blipFill>
                        <pic:spPr bwMode="auto">
                          <a:xfrm>
                            <a:off x="0" y="0"/>
                            <a:ext cx="1541145" cy="7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5434C">
              <w:rPr>
                <w:rFonts w:ascii="Cambria" w:eastAsia="Times New Roman" w:hAnsi="Cambria"/>
                <w:noProof/>
              </w:rPr>
              <w:drawing>
                <wp:anchor distT="0" distB="0" distL="114300" distR="114300" simplePos="0" relativeHeight="251674624" behindDoc="1" locked="0" layoutInCell="1" allowOverlap="1" wp14:anchorId="0B9503C2" wp14:editId="6EBDDE86">
                  <wp:simplePos x="0" y="0"/>
                  <wp:positionH relativeFrom="column">
                    <wp:posOffset>3106964</wp:posOffset>
                  </wp:positionH>
                  <wp:positionV relativeFrom="paragraph">
                    <wp:posOffset>44903</wp:posOffset>
                  </wp:positionV>
                  <wp:extent cx="1024255" cy="1014095"/>
                  <wp:effectExtent l="0" t="0" r="4445" b="0"/>
                  <wp:wrapTight wrapText="bothSides">
                    <wp:wrapPolygon edited="0">
                      <wp:start x="0" y="0"/>
                      <wp:lineTo x="0" y="21100"/>
                      <wp:lineTo x="21292" y="21100"/>
                      <wp:lineTo x="21292" y="0"/>
                      <wp:lineTo x="0" y="0"/>
                    </wp:wrapPolygon>
                  </wp:wrapTight>
                  <wp:docPr id="3" name="Picture 3" descr="../../../../../Desktop/Screen%20Shot%202016-01-09%20at%2010.22.30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1-09%20at%2010.22.30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255" cy="1014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5434C">
              <w:rPr>
                <w:rFonts w:ascii="Cambria" w:hAnsi="Cambria"/>
                <w:noProof/>
              </w:rPr>
              <w:drawing>
                <wp:anchor distT="0" distB="0" distL="114300" distR="114300" simplePos="0" relativeHeight="251672576" behindDoc="1" locked="0" layoutInCell="1" allowOverlap="1" wp14:anchorId="050EAB9A" wp14:editId="1ED9DC3C">
                  <wp:simplePos x="0" y="0"/>
                  <wp:positionH relativeFrom="column">
                    <wp:posOffset>1430565</wp:posOffset>
                  </wp:positionH>
                  <wp:positionV relativeFrom="paragraph">
                    <wp:posOffset>229961</wp:posOffset>
                  </wp:positionV>
                  <wp:extent cx="1191895" cy="727075"/>
                  <wp:effectExtent l="0" t="0" r="8255" b="0"/>
                  <wp:wrapTight wrapText="bothSides">
                    <wp:wrapPolygon edited="0">
                      <wp:start x="0" y="0"/>
                      <wp:lineTo x="0" y="20940"/>
                      <wp:lineTo x="21404" y="20940"/>
                      <wp:lineTo x="21404" y="0"/>
                      <wp:lineTo x="0" y="0"/>
                    </wp:wrapPolygon>
                  </wp:wrapTight>
                  <wp:docPr id="2" name="Picture 2" descr="../../../../../Desktop/Screen%20Shot%202016-01-09%20at%2010.21.49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1-09%20at%2010.21.49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895" cy="727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5434C">
              <w:rPr>
                <w:rFonts w:ascii="Cambria" w:eastAsia="Times New Roman" w:hAnsi="Cambria"/>
                <w:noProof/>
              </w:rPr>
              <w:drawing>
                <wp:inline distT="0" distB="0" distL="0" distR="0" wp14:anchorId="26E2A07F" wp14:editId="5F33F28A">
                  <wp:extent cx="781197" cy="1118010"/>
                  <wp:effectExtent l="0" t="0" r="6350" b="0"/>
                  <wp:docPr id="1" name="Picture 1" descr="../../../../../Desktop/Screen%20Shot%202016-01-09%20at%2010.15.04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1-09%20at%2010.15.04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039" cy="1129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7219C" w:rsidRPr="0055434C" w:rsidRDefault="00C7219C" w:rsidP="008C0A4B">
      <w:pPr>
        <w:rPr>
          <w:rFonts w:ascii="Cambria" w:eastAsiaTheme="minorEastAsia" w:hAnsi="Cambria"/>
        </w:rPr>
      </w:pPr>
      <w:r w:rsidRPr="0055434C">
        <w:rPr>
          <w:rFonts w:ascii="Cambria" w:eastAsiaTheme="minorEastAsia" w:hAnsi="Cambria"/>
        </w:rPr>
        <w:t xml:space="preserve">Find the distance between the two given points. Your answer should be given in simplified radical form. </w:t>
      </w:r>
    </w:p>
    <w:p w:rsidR="008C0A4B" w:rsidRPr="0055434C" w:rsidRDefault="008C0A4B" w:rsidP="00C7219C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55434C">
        <w:rPr>
          <w:rFonts w:ascii="Cambria" w:hAnsi="Cambria"/>
        </w:rPr>
        <w:t xml:space="preserve"> </w:t>
      </w:r>
      <w:r w:rsidR="00C7219C" w:rsidRPr="0055434C">
        <w:rPr>
          <w:rFonts w:ascii="Cambria" w:hAnsi="Cambria"/>
        </w:rPr>
        <w:t>(-3,1), (5,-1)</w:t>
      </w:r>
    </w:p>
    <w:p w:rsidR="00C7219C" w:rsidRPr="0055434C" w:rsidRDefault="00C7219C" w:rsidP="00C7219C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55434C">
        <w:rPr>
          <w:rFonts w:ascii="Cambria" w:hAnsi="Cambria"/>
        </w:rPr>
        <w:t>(5,-3), (-1,6)</w:t>
      </w:r>
    </w:p>
    <w:p w:rsidR="00C7219C" w:rsidRPr="0055434C" w:rsidRDefault="00C7219C" w:rsidP="00C7219C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55434C">
        <w:rPr>
          <w:rFonts w:ascii="Cambria" w:hAnsi="Cambria"/>
        </w:rPr>
        <w:t>(7,1), (7,-5)</w:t>
      </w:r>
    </w:p>
    <w:p w:rsidR="00C7219C" w:rsidRPr="0055434C" w:rsidRDefault="00C7219C" w:rsidP="00C7219C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55434C">
        <w:rPr>
          <w:rFonts w:ascii="Cambria" w:hAnsi="Cambria"/>
        </w:rPr>
        <w:t>(7,6), (-6,-3)</w:t>
      </w:r>
    </w:p>
    <w:p w:rsidR="0055434C" w:rsidRDefault="0055434C" w:rsidP="00BC03E8">
      <w:pPr>
        <w:rPr>
          <w:rFonts w:ascii="Cambria" w:hAnsi="Cambria"/>
        </w:rPr>
        <w:sectPr w:rsidR="0055434C" w:rsidSect="0055434C">
          <w:type w:val="continuous"/>
          <w:pgSz w:w="12240" w:h="15840"/>
          <w:pgMar w:top="720" w:right="1440" w:bottom="990" w:left="810" w:header="720" w:footer="0" w:gutter="0"/>
          <w:cols w:space="720"/>
          <w:docGrid w:linePitch="360"/>
        </w:sectPr>
      </w:pPr>
    </w:p>
    <w:p w:rsidR="00BC03E8" w:rsidRPr="00181C02" w:rsidRDefault="00BC03E8" w:rsidP="00BC03E8">
      <w:pPr>
        <w:rPr>
          <w:rFonts w:ascii="Cambria" w:hAnsi="Cambria"/>
          <w:b/>
        </w:rPr>
      </w:pPr>
      <w:r w:rsidRPr="00181C02">
        <w:rPr>
          <w:rFonts w:ascii="Cambria" w:hAnsi="Cambria"/>
          <w:b/>
        </w:rPr>
        <w:lastRenderedPageBreak/>
        <w:t>Simplifying Radicals Part 2</w:t>
      </w:r>
    </w:p>
    <w:p w:rsidR="00BC03E8" w:rsidRPr="0055434C" w:rsidRDefault="00BC03E8" w:rsidP="00BC03E8">
      <w:pPr>
        <w:pStyle w:val="ListParagraph"/>
        <w:numPr>
          <w:ilvl w:val="0"/>
          <w:numId w:val="2"/>
        </w:numPr>
        <w:rPr>
          <w:rFonts w:ascii="Cambria" w:eastAsiaTheme="minorEastAsia" w:hAnsi="Cambria"/>
        </w:rPr>
      </w:pP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6</m:t>
                </m:r>
              </m:sup>
            </m:sSup>
          </m:e>
        </m:rad>
        <m:r>
          <w:rPr>
            <w:rFonts w:ascii="Cambria Math" w:hAnsi="Cambria Math"/>
          </w:rPr>
          <m:t>=</m:t>
        </m:r>
      </m:oMath>
    </w:p>
    <w:p w:rsidR="00BC03E8" w:rsidRPr="0055434C" w:rsidRDefault="00BC03E8" w:rsidP="00BC03E8">
      <w:pPr>
        <w:pStyle w:val="ListParagraph"/>
        <w:numPr>
          <w:ilvl w:val="0"/>
          <w:numId w:val="2"/>
        </w:numPr>
        <w:rPr>
          <w:rFonts w:ascii="Cambria" w:eastAsiaTheme="minorEastAsia" w:hAnsi="Cambria"/>
        </w:rPr>
      </w:pP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y</m:t>
                </m:r>
              </m:e>
              <m:sup>
                <m:r>
                  <w:rPr>
                    <w:rFonts w:ascii="Cambria Math" w:hAnsi="Cambria Math"/>
                  </w:rPr>
                  <m:t>36</m:t>
                </m:r>
              </m:sup>
            </m:sSup>
          </m:e>
        </m:rad>
        <m:r>
          <w:rPr>
            <w:rFonts w:ascii="Cambria Math" w:hAnsi="Cambria Math"/>
          </w:rPr>
          <m:t>=</m:t>
        </m:r>
      </m:oMath>
    </w:p>
    <w:p w:rsidR="00BC03E8" w:rsidRPr="0055434C" w:rsidRDefault="00BC03E8" w:rsidP="00BC03E8">
      <w:pPr>
        <w:pStyle w:val="ListParagraph"/>
        <w:numPr>
          <w:ilvl w:val="0"/>
          <w:numId w:val="2"/>
        </w:numPr>
        <w:rPr>
          <w:rFonts w:ascii="Cambria" w:eastAsiaTheme="minorEastAsia" w:hAnsi="Cambria"/>
        </w:rPr>
      </w:pP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y</m:t>
                </m:r>
              </m:e>
              <m:sup>
                <m:r>
                  <w:rPr>
                    <w:rFonts w:ascii="Cambria Math" w:hAnsi="Cambria Math"/>
                  </w:rPr>
                  <m:t>7</m:t>
                </m:r>
              </m:sup>
            </m:sSup>
          </m:e>
        </m:rad>
      </m:oMath>
    </w:p>
    <w:p w:rsidR="00BC03E8" w:rsidRPr="0055434C" w:rsidRDefault="00BC03E8" w:rsidP="00BC03E8">
      <w:pPr>
        <w:pStyle w:val="ColorfulList-Accent11"/>
        <w:numPr>
          <w:ilvl w:val="0"/>
          <w:numId w:val="2"/>
        </w:numPr>
        <w:spacing w:line="276" w:lineRule="auto"/>
        <w:outlineLvl w:val="0"/>
        <w:rPr>
          <w:rFonts w:ascii="Cambria" w:hAnsi="Cambria" w:cs="Calibri"/>
        </w:rPr>
      </w:pP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z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e>
        </m:rad>
      </m:oMath>
    </w:p>
    <w:p w:rsidR="00BC03E8" w:rsidRPr="0055434C" w:rsidRDefault="00BC03E8" w:rsidP="00BC03E8">
      <w:pPr>
        <w:pStyle w:val="ListParagraph"/>
        <w:numPr>
          <w:ilvl w:val="0"/>
          <w:numId w:val="2"/>
        </w:numPr>
        <w:rPr>
          <w:rFonts w:ascii="Cambria" w:eastAsiaTheme="minorEastAsia" w:hAnsi="Cambria"/>
        </w:rPr>
      </w:pP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9x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e>
        </m:rad>
      </m:oMath>
    </w:p>
    <w:p w:rsidR="00BC03E8" w:rsidRPr="0055434C" w:rsidRDefault="00BC03E8" w:rsidP="00BC03E8">
      <w:pPr>
        <w:pStyle w:val="ListParagraph"/>
        <w:numPr>
          <w:ilvl w:val="0"/>
          <w:numId w:val="2"/>
        </w:numPr>
        <w:rPr>
          <w:rFonts w:ascii="Cambria" w:eastAsiaTheme="minorEastAsia" w:hAnsi="Cambria"/>
        </w:rPr>
      </w:pP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63m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e>
        </m:rad>
      </m:oMath>
    </w:p>
    <w:p w:rsidR="00BC03E8" w:rsidRPr="0055434C" w:rsidRDefault="00BC03E8" w:rsidP="00BC03E8">
      <w:pPr>
        <w:pStyle w:val="ColorfulList-Accent11"/>
        <w:numPr>
          <w:ilvl w:val="0"/>
          <w:numId w:val="2"/>
        </w:numPr>
        <w:spacing w:line="276" w:lineRule="auto"/>
        <w:outlineLvl w:val="0"/>
        <w:rPr>
          <w:rFonts w:ascii="Cambria" w:hAnsi="Cambria" w:cs="Calibri"/>
        </w:rPr>
      </w:pP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150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</w:rPr>
                  <m:t>n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e>
        </m:rad>
      </m:oMath>
    </w:p>
    <w:p w:rsidR="00BC03E8" w:rsidRPr="0055434C" w:rsidRDefault="00BC03E8" w:rsidP="00BC03E8">
      <w:pPr>
        <w:pStyle w:val="ColorfulList-Accent11"/>
        <w:numPr>
          <w:ilvl w:val="0"/>
          <w:numId w:val="2"/>
        </w:numPr>
        <w:spacing w:line="276" w:lineRule="auto"/>
        <w:outlineLvl w:val="0"/>
        <w:rPr>
          <w:rFonts w:ascii="Cambria" w:hAnsi="Cambria" w:cs="Calibri"/>
        </w:rPr>
      </w:pP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10</m:t>
                    </m:r>
                  </m:sup>
                </m:sSup>
                <m:r>
                  <w:rPr>
                    <w:rFonts w:ascii="Cambria Math" w:hAnsi="Cambria Math"/>
                  </w:rPr>
                  <m:t>y</m:t>
                </m:r>
              </m:e>
              <m:sup>
                <m:r>
                  <w:rPr>
                    <w:rFonts w:ascii="Cambria Math" w:hAnsi="Cambria Math"/>
                  </w:rPr>
                  <m:t>5</m:t>
                </m:r>
              </m:sup>
            </m:sSup>
          </m:e>
        </m:rad>
      </m:oMath>
    </w:p>
    <w:p w:rsidR="0055434C" w:rsidRDefault="0055434C" w:rsidP="00BC03E8">
      <w:pPr>
        <w:rPr>
          <w:rFonts w:ascii="Cambria" w:eastAsiaTheme="minorEastAsia" w:hAnsi="Cambria"/>
        </w:rPr>
        <w:sectPr w:rsidR="0055434C" w:rsidSect="0055434C">
          <w:type w:val="continuous"/>
          <w:pgSz w:w="12240" w:h="15840"/>
          <w:pgMar w:top="720" w:right="1440" w:bottom="990" w:left="810" w:header="720" w:footer="0" w:gutter="0"/>
          <w:cols w:num="2" w:space="720"/>
          <w:docGrid w:linePitch="360"/>
        </w:sectPr>
      </w:pPr>
    </w:p>
    <w:p w:rsidR="00BC03E8" w:rsidRDefault="00BC03E8" w:rsidP="00BC03E8">
      <w:pPr>
        <w:rPr>
          <w:rFonts w:ascii="Cambria" w:eastAsiaTheme="minorEastAsia" w:hAnsi="Cambria"/>
        </w:rPr>
      </w:pPr>
    </w:p>
    <w:p w:rsidR="00BC03E8" w:rsidRDefault="00181C02" w:rsidP="00BC03E8">
      <w:pPr>
        <w:rPr>
          <w:rFonts w:ascii="Cambria" w:eastAsiaTheme="minorEastAsia" w:hAnsi="Cambria"/>
          <w:b/>
        </w:rPr>
      </w:pPr>
      <w:r>
        <w:rPr>
          <w:rFonts w:ascii="Cambria" w:eastAsiaTheme="minorEastAsia" w:hAnsi="Cambria"/>
          <w:b/>
        </w:rPr>
        <w:t>Homework. Algebra Review</w:t>
      </w:r>
    </w:p>
    <w:p w:rsidR="00C429B9" w:rsidRPr="002A5EC5" w:rsidRDefault="00C429B9" w:rsidP="00C429B9">
      <w:pPr>
        <w:rPr>
          <w:rFonts w:ascii="Cambria" w:hAnsi="Cambria"/>
        </w:rPr>
      </w:pPr>
      <w:r w:rsidRPr="002A5EC5">
        <w:rPr>
          <w:rFonts w:ascii="Cambria" w:hAnsi="Cambria"/>
        </w:rPr>
        <w:t xml:space="preserve">Solve and graph the following inequalities. </w:t>
      </w:r>
    </w:p>
    <w:p w:rsidR="001B6BBC" w:rsidRDefault="001B6BBC" w:rsidP="00114C72">
      <w:pPr>
        <w:pStyle w:val="ListParagraph"/>
        <w:numPr>
          <w:ilvl w:val="0"/>
          <w:numId w:val="4"/>
        </w:numPr>
        <w:spacing w:after="160" w:line="240" w:lineRule="auto"/>
        <w:rPr>
          <w:rFonts w:ascii="Cambria Math" w:hAnsi="Cambria Math"/>
          <w:oMath/>
        </w:rPr>
        <w:sectPr w:rsidR="001B6BBC" w:rsidSect="0055434C">
          <w:type w:val="continuous"/>
          <w:pgSz w:w="12240" w:h="15840"/>
          <w:pgMar w:top="720" w:right="1440" w:bottom="990" w:left="810" w:header="720" w:footer="0" w:gutter="0"/>
          <w:cols w:space="720"/>
          <w:docGrid w:linePitch="360"/>
        </w:sectPr>
      </w:pPr>
    </w:p>
    <w:p w:rsidR="00C429B9" w:rsidRPr="00C429B9" w:rsidRDefault="00C429B9" w:rsidP="00114C72">
      <w:pPr>
        <w:pStyle w:val="ListParagraph"/>
        <w:numPr>
          <w:ilvl w:val="0"/>
          <w:numId w:val="4"/>
        </w:numPr>
        <w:spacing w:after="160" w:line="240" w:lineRule="auto"/>
        <w:rPr>
          <w:rFonts w:ascii="Cambria" w:eastAsiaTheme="minorEastAsia" w:hAnsi="Cambria"/>
        </w:rPr>
      </w:pPr>
      <m:oMath>
        <m:r>
          <w:rPr>
            <w:rFonts w:ascii="Cambria Math" w:hAnsi="Cambria Math"/>
          </w:rPr>
          <w:lastRenderedPageBreak/>
          <m:t>x-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≤3</m:t>
        </m:r>
      </m:oMath>
      <w:r w:rsidRPr="002A5EC5">
        <w:rPr>
          <w:rFonts w:ascii="Cambria" w:eastAsiaTheme="minorEastAsia" w:hAnsi="Cambria"/>
        </w:rPr>
        <w:tab/>
      </w:r>
      <w:r w:rsidRPr="002A5EC5">
        <w:rPr>
          <w:rFonts w:ascii="Cambria" w:eastAsiaTheme="minorEastAsia" w:hAnsi="Cambria"/>
        </w:rPr>
        <w:tab/>
      </w:r>
      <w:r w:rsidRPr="002A5EC5">
        <w:rPr>
          <w:rFonts w:ascii="Cambria" w:eastAsiaTheme="minorEastAsia" w:hAnsi="Cambria"/>
        </w:rPr>
        <w:tab/>
      </w:r>
      <w:r w:rsidRPr="002A5EC5">
        <w:rPr>
          <w:rFonts w:ascii="Cambria" w:eastAsiaTheme="minorEastAsia" w:hAnsi="Cambria"/>
        </w:rPr>
        <w:tab/>
      </w:r>
    </w:p>
    <w:p w:rsidR="00C429B9" w:rsidRPr="00C429B9" w:rsidRDefault="00C429B9" w:rsidP="00114C72">
      <w:pPr>
        <w:pStyle w:val="ListParagraph"/>
        <w:numPr>
          <w:ilvl w:val="0"/>
          <w:numId w:val="4"/>
        </w:numPr>
        <w:spacing w:after="160" w:line="240" w:lineRule="auto"/>
        <w:rPr>
          <w:rFonts w:ascii="Cambria" w:eastAsiaTheme="minorEastAsia" w:hAnsi="Cambria"/>
        </w:rPr>
      </w:pPr>
      <m:oMath>
        <m:r>
          <w:rPr>
            <w:rFonts w:ascii="Cambria Math" w:hAnsi="Cambria Math"/>
          </w:rPr>
          <m:t>-3≥1+r</m:t>
        </m:r>
      </m:oMath>
      <w:r w:rsidRPr="002A5EC5">
        <w:rPr>
          <w:rFonts w:ascii="Cambria" w:eastAsiaTheme="minorEastAsia" w:hAnsi="Cambria"/>
        </w:rPr>
        <w:t xml:space="preserve"> </w:t>
      </w:r>
    </w:p>
    <w:p w:rsidR="00C429B9" w:rsidRPr="00C429B9" w:rsidRDefault="00C429B9" w:rsidP="00114C72">
      <w:pPr>
        <w:pStyle w:val="ListParagraph"/>
        <w:numPr>
          <w:ilvl w:val="0"/>
          <w:numId w:val="4"/>
        </w:numPr>
        <w:spacing w:after="160" w:line="240" w:lineRule="auto"/>
        <w:rPr>
          <w:rFonts w:ascii="Cambria Math" w:eastAsiaTheme="minorEastAsia" w:hAnsi="Cambria Math"/>
          <w:oMath/>
        </w:rPr>
      </w:pPr>
      <m:oMath>
        <m:r>
          <w:rPr>
            <w:rFonts w:ascii="Cambria Math" w:eastAsiaTheme="minorEastAsia" w:hAnsi="Cambria Math"/>
          </w:rPr>
          <m:t>4n&lt;8</m:t>
        </m:r>
      </m:oMath>
    </w:p>
    <w:p w:rsidR="00C429B9" w:rsidRPr="00C429B9" w:rsidRDefault="00C429B9" w:rsidP="00114C72">
      <w:pPr>
        <w:pStyle w:val="ListParagraph"/>
        <w:numPr>
          <w:ilvl w:val="0"/>
          <w:numId w:val="4"/>
        </w:numPr>
        <w:spacing w:after="160" w:line="240" w:lineRule="auto"/>
        <w:rPr>
          <w:rFonts w:ascii="Cambria" w:eastAsiaTheme="minorEastAsia" w:hAnsi="Cambr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t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≥-3</m:t>
        </m:r>
      </m:oMath>
    </w:p>
    <w:p w:rsidR="00C429B9" w:rsidRPr="002A5EC5" w:rsidRDefault="00C429B9" w:rsidP="00114C72">
      <w:pPr>
        <w:pStyle w:val="ListParagraph"/>
        <w:numPr>
          <w:ilvl w:val="0"/>
          <w:numId w:val="4"/>
        </w:numPr>
        <w:spacing w:after="160" w:line="240" w:lineRule="auto"/>
        <w:rPr>
          <w:rFonts w:ascii="Cambria" w:eastAsiaTheme="minorEastAsia" w:hAnsi="Cambria"/>
        </w:rPr>
      </w:pPr>
      <m:oMath>
        <m:r>
          <w:rPr>
            <w:rFonts w:ascii="Cambria Math" w:hAnsi="Cambria Math"/>
          </w:rPr>
          <m:t>2w-7&lt;13</m:t>
        </m:r>
      </m:oMath>
    </w:p>
    <w:p w:rsidR="00C429B9" w:rsidRPr="002A5EC5" w:rsidRDefault="00C429B9" w:rsidP="00114C72">
      <w:pPr>
        <w:pStyle w:val="ListParagraph"/>
        <w:numPr>
          <w:ilvl w:val="0"/>
          <w:numId w:val="4"/>
        </w:numPr>
        <w:spacing w:after="160" w:line="240" w:lineRule="auto"/>
        <w:rPr>
          <w:rFonts w:ascii="Cambria" w:eastAsiaTheme="minorEastAsia" w:hAnsi="Cambria"/>
        </w:rPr>
      </w:pPr>
      <m:oMath>
        <m:r>
          <w:rPr>
            <w:rFonts w:ascii="Cambria Math" w:hAnsi="Cambria Math"/>
          </w:rPr>
          <m:t>16≥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c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+14</m:t>
        </m:r>
      </m:oMath>
    </w:p>
    <w:p w:rsidR="00C429B9" w:rsidRPr="002A5EC5" w:rsidRDefault="00C429B9" w:rsidP="00114C72">
      <w:pPr>
        <w:pStyle w:val="ListParagraph"/>
        <w:numPr>
          <w:ilvl w:val="0"/>
          <w:numId w:val="4"/>
        </w:numPr>
        <w:spacing w:after="160" w:line="240" w:lineRule="auto"/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6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g-4</m:t>
            </m:r>
          </m:e>
        </m:d>
        <m:r>
          <w:rPr>
            <w:rFonts w:ascii="Cambria Math" w:eastAsiaTheme="minorEastAsia" w:hAnsi="Cambria Math"/>
          </w:rPr>
          <m:t>&gt;-18</m:t>
        </m:r>
      </m:oMath>
    </w:p>
    <w:p w:rsidR="008C0A4B" w:rsidRPr="00114C72" w:rsidRDefault="00C429B9" w:rsidP="00114C72">
      <w:pPr>
        <w:pStyle w:val="ListParagraph"/>
        <w:numPr>
          <w:ilvl w:val="0"/>
          <w:numId w:val="4"/>
        </w:numPr>
        <w:spacing w:after="160" w:line="240" w:lineRule="auto"/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-2≥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k-14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</m:oMath>
      <w:bookmarkStart w:id="0" w:name="_GoBack"/>
      <w:bookmarkEnd w:id="0"/>
    </w:p>
    <w:p w:rsidR="00114C72" w:rsidRPr="00114C72" w:rsidRDefault="00114C72" w:rsidP="00114C72">
      <w:pPr>
        <w:pStyle w:val="ListParagraph"/>
        <w:numPr>
          <w:ilvl w:val="0"/>
          <w:numId w:val="4"/>
        </w:numPr>
        <w:spacing w:after="160" w:line="240" w:lineRule="auto"/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12. </w:t>
      </w:r>
      <m:oMath>
        <m:r>
          <w:rPr>
            <w:rFonts w:ascii="Cambria Math" w:eastAsiaTheme="minorEastAsia" w:hAnsi="Cambria Math"/>
          </w:rPr>
          <m:t>-3x+5&gt;11</m:t>
        </m:r>
      </m:oMath>
    </w:p>
    <w:p w:rsidR="00114C72" w:rsidRPr="00114C72" w:rsidRDefault="00114C72" w:rsidP="00114C72">
      <w:pPr>
        <w:spacing w:after="160" w:line="720" w:lineRule="auto"/>
        <w:ind w:left="360"/>
        <w:rPr>
          <w:rFonts w:ascii="Cambria" w:eastAsiaTheme="minorEastAsia" w:hAnsi="Cambria"/>
        </w:rPr>
      </w:pPr>
      <w:r w:rsidRPr="00114C72">
        <w:rPr>
          <w:rFonts w:ascii="Cambria" w:eastAsiaTheme="minorEastAsia" w:hAnsi="Cambria"/>
        </w:rPr>
        <w:t xml:space="preserve">10. </w:t>
      </w:r>
      <m:oMath>
        <m:r>
          <w:rPr>
            <w:rFonts w:ascii="Cambria Math" w:eastAsiaTheme="minorEastAsia" w:hAnsi="Cambria Math"/>
          </w:rPr>
          <m:t>8&gt;2+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y</m:t>
            </m:r>
          </m:num>
          <m:den>
            <m:r>
              <w:rPr>
                <w:rFonts w:ascii="Cambria Math" w:eastAsiaTheme="minorEastAsia" w:hAnsi="Cambria Math"/>
              </w:rPr>
              <m:t>-7</m:t>
            </m:r>
          </m:den>
        </m:f>
      </m:oMath>
      <w:r w:rsidRPr="00114C72">
        <w:rPr>
          <w:rFonts w:ascii="Cambria" w:eastAsiaTheme="minorEastAsia" w:hAnsi="Cambria"/>
        </w:rPr>
        <w:tab/>
      </w:r>
    </w:p>
    <w:sectPr w:rsidR="00114C72" w:rsidRPr="00114C72" w:rsidSect="001B6BBC">
      <w:type w:val="continuous"/>
      <w:pgSz w:w="12240" w:h="15840"/>
      <w:pgMar w:top="720" w:right="1440" w:bottom="990" w:left="810" w:header="720" w:footer="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1B6BBC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1B6BBC" w:rsidP="00F95841">
    <w:pPr>
      <w:pStyle w:val="Footer"/>
      <w:rPr>
        <w:sz w:val="32"/>
        <w:szCs w:val="32"/>
      </w:rPr>
    </w:pPr>
  </w:p>
  <w:p w:rsidR="00F95841" w:rsidRDefault="001B6BBC">
    <w:pPr>
      <w:pStyle w:val="Footer"/>
    </w:pPr>
  </w:p>
  <w:p w:rsidR="00F95841" w:rsidRDefault="001B6BBC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342EB6"/>
    <w:multiLevelType w:val="hybridMultilevel"/>
    <w:tmpl w:val="D35034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1273B7"/>
    <w:multiLevelType w:val="hybridMultilevel"/>
    <w:tmpl w:val="6BE0CD4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BF3CE4"/>
    <w:multiLevelType w:val="hybridMultilevel"/>
    <w:tmpl w:val="EF8464CE"/>
    <w:lvl w:ilvl="0" w:tplc="C122CC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876399"/>
    <w:multiLevelType w:val="hybridMultilevel"/>
    <w:tmpl w:val="2E3619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CBA"/>
    <w:rsid w:val="00114C72"/>
    <w:rsid w:val="001428A1"/>
    <w:rsid w:val="00181C02"/>
    <w:rsid w:val="001B6BBC"/>
    <w:rsid w:val="00347CBA"/>
    <w:rsid w:val="0055434C"/>
    <w:rsid w:val="008C0A4B"/>
    <w:rsid w:val="00A73757"/>
    <w:rsid w:val="00BC03E8"/>
    <w:rsid w:val="00C429B9"/>
    <w:rsid w:val="00C7219C"/>
    <w:rsid w:val="00D40A10"/>
    <w:rsid w:val="00F40873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1402FC-0F5B-43FC-9DB5-4B30FF9E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CB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47C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7CBA"/>
  </w:style>
  <w:style w:type="character" w:customStyle="1" w:styleId="apple-converted-space">
    <w:name w:val="apple-converted-space"/>
    <w:basedOn w:val="DefaultParagraphFont"/>
    <w:rsid w:val="00347CBA"/>
  </w:style>
  <w:style w:type="paragraph" w:styleId="ListParagraph">
    <w:name w:val="List Paragraph"/>
    <w:basedOn w:val="Normal"/>
    <w:qFormat/>
    <w:rsid w:val="00347CBA"/>
    <w:pPr>
      <w:ind w:left="720"/>
      <w:contextualSpacing/>
    </w:pPr>
  </w:style>
  <w:style w:type="table" w:styleId="TableGrid">
    <w:name w:val="Table Grid"/>
    <w:basedOn w:val="TableNormal"/>
    <w:uiPriority w:val="39"/>
    <w:rsid w:val="008C0A4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uiPriority w:val="34"/>
    <w:qFormat/>
    <w:rsid w:val="008C0A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C0A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footer" Target="footer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2</cp:revision>
  <dcterms:created xsi:type="dcterms:W3CDTF">2017-01-28T00:08:00Z</dcterms:created>
  <dcterms:modified xsi:type="dcterms:W3CDTF">2017-01-28T00:22:00Z</dcterms:modified>
</cp:coreProperties>
</file>